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EDD5F7" w14:textId="680188C9" w:rsidR="005A2953" w:rsidRDefault="005A2953" w:rsidP="005A2953">
      <w:pPr>
        <w:jc w:val="center"/>
        <w:rPr>
          <w:rFonts w:ascii="Times New Roman" w:hAnsi="Times New Roman" w:cs="Times New Roman"/>
          <w:b/>
          <w:sz w:val="24"/>
          <w:szCs w:val="24"/>
        </w:rPr>
      </w:pPr>
    </w:p>
    <w:p w14:paraId="1DE9770A" w14:textId="20888351" w:rsidR="005A2953" w:rsidRDefault="005A2953" w:rsidP="005A2953">
      <w:pPr>
        <w:jc w:val="center"/>
        <w:rPr>
          <w:rFonts w:ascii="Times New Roman" w:hAnsi="Times New Roman" w:cs="Times New Roman"/>
          <w:b/>
          <w:sz w:val="24"/>
          <w:szCs w:val="24"/>
        </w:rPr>
      </w:pPr>
    </w:p>
    <w:p w14:paraId="3022753F" w14:textId="34F8BBEB" w:rsidR="005A2953" w:rsidRDefault="005A2953" w:rsidP="005A2953">
      <w:pPr>
        <w:jc w:val="center"/>
        <w:rPr>
          <w:rFonts w:ascii="Times New Roman" w:hAnsi="Times New Roman" w:cs="Times New Roman"/>
          <w:b/>
          <w:sz w:val="24"/>
          <w:szCs w:val="24"/>
        </w:rPr>
      </w:pPr>
    </w:p>
    <w:p w14:paraId="454DEB88" w14:textId="59518CFB" w:rsidR="005A2953" w:rsidRDefault="005A2953" w:rsidP="005A2953">
      <w:pPr>
        <w:jc w:val="center"/>
        <w:rPr>
          <w:rFonts w:ascii="Times New Roman" w:hAnsi="Times New Roman" w:cs="Times New Roman"/>
          <w:b/>
          <w:sz w:val="24"/>
          <w:szCs w:val="24"/>
        </w:rPr>
      </w:pPr>
    </w:p>
    <w:p w14:paraId="289A6B73" w14:textId="4718F4B1" w:rsidR="005A2953" w:rsidRDefault="005A2953" w:rsidP="005A2953">
      <w:pPr>
        <w:jc w:val="center"/>
        <w:rPr>
          <w:rFonts w:ascii="Times New Roman" w:hAnsi="Times New Roman" w:cs="Times New Roman"/>
          <w:b/>
          <w:sz w:val="24"/>
          <w:szCs w:val="24"/>
        </w:rPr>
      </w:pPr>
    </w:p>
    <w:p w14:paraId="237002F1" w14:textId="1B2DACD2" w:rsidR="005A2953" w:rsidRDefault="005A2953" w:rsidP="005A2953">
      <w:pPr>
        <w:jc w:val="center"/>
        <w:rPr>
          <w:rFonts w:ascii="Times New Roman" w:hAnsi="Times New Roman" w:cs="Times New Roman"/>
          <w:b/>
          <w:sz w:val="24"/>
          <w:szCs w:val="24"/>
        </w:rPr>
      </w:pPr>
    </w:p>
    <w:p w14:paraId="424BC2E4" w14:textId="6F806D0E" w:rsidR="005A2953" w:rsidRDefault="005A2953" w:rsidP="005A2953">
      <w:pPr>
        <w:jc w:val="center"/>
        <w:rPr>
          <w:rFonts w:ascii="Times New Roman" w:hAnsi="Times New Roman" w:cs="Times New Roman"/>
          <w:b/>
          <w:sz w:val="24"/>
          <w:szCs w:val="24"/>
        </w:rPr>
      </w:pPr>
    </w:p>
    <w:p w14:paraId="2CE4B630" w14:textId="5D2E0BE7" w:rsidR="005A2953" w:rsidRDefault="005A2953" w:rsidP="005A2953">
      <w:pPr>
        <w:jc w:val="center"/>
        <w:rPr>
          <w:rFonts w:ascii="Times New Roman" w:hAnsi="Times New Roman" w:cs="Times New Roman"/>
          <w:b/>
          <w:sz w:val="24"/>
          <w:szCs w:val="24"/>
        </w:rPr>
      </w:pPr>
    </w:p>
    <w:p w14:paraId="4A8B8D29" w14:textId="66B33B7A" w:rsidR="005A2953" w:rsidRDefault="005A2953" w:rsidP="005A2953">
      <w:pPr>
        <w:jc w:val="center"/>
        <w:rPr>
          <w:rFonts w:ascii="Times New Roman" w:hAnsi="Times New Roman" w:cs="Times New Roman"/>
          <w:b/>
          <w:sz w:val="24"/>
          <w:szCs w:val="24"/>
        </w:rPr>
      </w:pPr>
    </w:p>
    <w:p w14:paraId="04FDB282" w14:textId="13B5CA05" w:rsidR="005A2953" w:rsidRDefault="005A2953" w:rsidP="005A2953">
      <w:pPr>
        <w:jc w:val="center"/>
        <w:rPr>
          <w:rFonts w:ascii="Times New Roman" w:hAnsi="Times New Roman" w:cs="Times New Roman"/>
          <w:b/>
          <w:sz w:val="24"/>
          <w:szCs w:val="24"/>
        </w:rPr>
      </w:pPr>
    </w:p>
    <w:p w14:paraId="4013DC69" w14:textId="6FC6DAEC" w:rsidR="005A2953" w:rsidRPr="005A2953" w:rsidRDefault="005A2953" w:rsidP="005A2953">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Justice and Equality in the Society</w:t>
      </w:r>
    </w:p>
    <w:p w14:paraId="37E689FC" w14:textId="7E9D0DC0" w:rsidR="005A2953" w:rsidRPr="005A2953" w:rsidRDefault="005A2953" w:rsidP="005A2953">
      <w:pPr>
        <w:spacing w:line="480" w:lineRule="auto"/>
        <w:jc w:val="center"/>
        <w:rPr>
          <w:rFonts w:ascii="Times New Roman" w:hAnsi="Times New Roman" w:cs="Times New Roman"/>
          <w:bCs/>
          <w:sz w:val="24"/>
          <w:szCs w:val="24"/>
        </w:rPr>
      </w:pPr>
      <w:r w:rsidRPr="005A2953">
        <w:rPr>
          <w:rFonts w:ascii="Times New Roman" w:hAnsi="Times New Roman" w:cs="Times New Roman"/>
          <w:bCs/>
          <w:sz w:val="24"/>
          <w:szCs w:val="24"/>
        </w:rPr>
        <w:t xml:space="preserve">Name </w:t>
      </w:r>
    </w:p>
    <w:p w14:paraId="6A2570B7" w14:textId="3F6EA745" w:rsidR="005A2953" w:rsidRPr="005A2953" w:rsidRDefault="005A2953" w:rsidP="005A2953">
      <w:pPr>
        <w:spacing w:line="480" w:lineRule="auto"/>
        <w:jc w:val="center"/>
        <w:rPr>
          <w:rFonts w:ascii="Times New Roman" w:hAnsi="Times New Roman" w:cs="Times New Roman"/>
          <w:bCs/>
          <w:sz w:val="24"/>
          <w:szCs w:val="24"/>
        </w:rPr>
      </w:pPr>
      <w:r w:rsidRPr="005A2953">
        <w:rPr>
          <w:rFonts w:ascii="Times New Roman" w:hAnsi="Times New Roman" w:cs="Times New Roman"/>
          <w:bCs/>
          <w:sz w:val="24"/>
          <w:szCs w:val="24"/>
        </w:rPr>
        <w:t>Institution Affiliation</w:t>
      </w:r>
    </w:p>
    <w:p w14:paraId="01B6EE7C" w14:textId="77777777" w:rsidR="005A2953" w:rsidRPr="005A2953" w:rsidRDefault="005A2953" w:rsidP="005A2953">
      <w:pPr>
        <w:spacing w:line="480" w:lineRule="auto"/>
        <w:rPr>
          <w:rFonts w:ascii="Times New Roman" w:hAnsi="Times New Roman" w:cs="Times New Roman"/>
          <w:bCs/>
          <w:sz w:val="24"/>
          <w:szCs w:val="24"/>
        </w:rPr>
      </w:pPr>
    </w:p>
    <w:p w14:paraId="10B6212E" w14:textId="77777777" w:rsidR="005A2953" w:rsidRPr="005A2953" w:rsidRDefault="005A2953" w:rsidP="005A2953">
      <w:pPr>
        <w:spacing w:line="480" w:lineRule="auto"/>
        <w:rPr>
          <w:rFonts w:ascii="Times New Roman" w:hAnsi="Times New Roman" w:cs="Times New Roman"/>
          <w:bCs/>
          <w:sz w:val="24"/>
          <w:szCs w:val="24"/>
        </w:rPr>
      </w:pPr>
    </w:p>
    <w:p w14:paraId="0D72ABDF" w14:textId="77777777" w:rsidR="005A2953" w:rsidRPr="005A2953" w:rsidRDefault="005A2953" w:rsidP="005A2953">
      <w:pPr>
        <w:spacing w:line="480" w:lineRule="auto"/>
        <w:rPr>
          <w:rFonts w:ascii="Times New Roman" w:hAnsi="Times New Roman" w:cs="Times New Roman"/>
          <w:bCs/>
          <w:sz w:val="24"/>
          <w:szCs w:val="24"/>
        </w:rPr>
      </w:pPr>
    </w:p>
    <w:p w14:paraId="2219D960" w14:textId="77777777" w:rsidR="005A2953" w:rsidRPr="005A2953" w:rsidRDefault="005A2953" w:rsidP="005A2953">
      <w:pPr>
        <w:spacing w:line="480" w:lineRule="auto"/>
        <w:rPr>
          <w:rFonts w:ascii="Times New Roman" w:hAnsi="Times New Roman" w:cs="Times New Roman"/>
          <w:bCs/>
          <w:sz w:val="24"/>
          <w:szCs w:val="24"/>
        </w:rPr>
      </w:pPr>
    </w:p>
    <w:p w14:paraId="3C84BB0F" w14:textId="77777777" w:rsidR="005A2953" w:rsidRPr="005A2953" w:rsidRDefault="005A2953" w:rsidP="005A2953">
      <w:pPr>
        <w:spacing w:line="480" w:lineRule="auto"/>
        <w:rPr>
          <w:rFonts w:ascii="Times New Roman" w:hAnsi="Times New Roman" w:cs="Times New Roman"/>
          <w:bCs/>
          <w:sz w:val="24"/>
          <w:szCs w:val="24"/>
        </w:rPr>
      </w:pPr>
    </w:p>
    <w:p w14:paraId="34A9AF64" w14:textId="77777777" w:rsidR="005A2953" w:rsidRPr="005A2953" w:rsidRDefault="005A2953" w:rsidP="005A2953">
      <w:pPr>
        <w:spacing w:line="480" w:lineRule="auto"/>
        <w:rPr>
          <w:rFonts w:ascii="Times New Roman" w:hAnsi="Times New Roman" w:cs="Times New Roman"/>
          <w:bCs/>
          <w:sz w:val="24"/>
          <w:szCs w:val="24"/>
        </w:rPr>
      </w:pPr>
    </w:p>
    <w:p w14:paraId="468106DF" w14:textId="77777777" w:rsidR="005A2953" w:rsidRDefault="005A2953">
      <w:pPr>
        <w:rPr>
          <w:rFonts w:ascii="Times New Roman" w:hAnsi="Times New Roman" w:cs="Times New Roman"/>
          <w:b/>
          <w:sz w:val="24"/>
          <w:szCs w:val="24"/>
        </w:rPr>
      </w:pPr>
    </w:p>
    <w:p w14:paraId="4CBA0668" w14:textId="77777777" w:rsidR="005A2953" w:rsidRDefault="005A2953">
      <w:pPr>
        <w:rPr>
          <w:rFonts w:ascii="Times New Roman" w:hAnsi="Times New Roman" w:cs="Times New Roman"/>
          <w:b/>
          <w:sz w:val="24"/>
          <w:szCs w:val="24"/>
        </w:rPr>
      </w:pPr>
    </w:p>
    <w:p w14:paraId="51C3A728" w14:textId="7A500874" w:rsidR="00A1686E" w:rsidRDefault="00D005DD" w:rsidP="00A1686E">
      <w:pPr>
        <w:pStyle w:val="NormalWeb"/>
        <w:spacing w:line="480" w:lineRule="auto"/>
        <w:rPr>
          <w:bCs/>
          <w:sz w:val="24"/>
          <w:szCs w:val="24"/>
        </w:rPr>
      </w:pPr>
      <w:r w:rsidRPr="00782164">
        <w:rPr>
          <w:b/>
          <w:sz w:val="24"/>
          <w:szCs w:val="24"/>
        </w:rPr>
        <w:lastRenderedPageBreak/>
        <w:t>Introduction</w:t>
      </w:r>
      <w:r w:rsidR="00A1686E" w:rsidRPr="00A1686E">
        <w:rPr>
          <w:bCs/>
          <w:sz w:val="24"/>
          <w:szCs w:val="24"/>
        </w:rPr>
        <w:t xml:space="preserve"> </w:t>
      </w:r>
    </w:p>
    <w:p w14:paraId="6B614000" w14:textId="03562E95" w:rsidR="00A8226F" w:rsidRPr="00A8226F" w:rsidRDefault="00A8226F" w:rsidP="00A1686E">
      <w:pPr>
        <w:pStyle w:val="NormalWeb"/>
        <w:spacing w:line="480" w:lineRule="auto"/>
        <w:rPr>
          <w:b/>
          <w:sz w:val="24"/>
          <w:szCs w:val="24"/>
        </w:rPr>
      </w:pPr>
      <w:r w:rsidRPr="00A8226F">
        <w:rPr>
          <w:b/>
          <w:sz w:val="24"/>
          <w:szCs w:val="24"/>
        </w:rPr>
        <w:t>Justice and equality based on the question of what is good in the society</w:t>
      </w:r>
    </w:p>
    <w:p w14:paraId="66130780" w14:textId="69466D61" w:rsidR="00A1686E" w:rsidRPr="00A8226F" w:rsidRDefault="00A1686E" w:rsidP="00A8226F">
      <w:pPr>
        <w:pStyle w:val="NormalWeb"/>
        <w:spacing w:line="480" w:lineRule="auto"/>
        <w:ind w:firstLine="720"/>
        <w:rPr>
          <w:bCs/>
          <w:sz w:val="24"/>
          <w:szCs w:val="24"/>
        </w:rPr>
      </w:pPr>
      <w:r w:rsidRPr="004D1244">
        <w:rPr>
          <w:bCs/>
          <w:sz w:val="24"/>
          <w:szCs w:val="24"/>
        </w:rPr>
        <w:t xml:space="preserve">The </w:t>
      </w:r>
      <w:r>
        <w:rPr>
          <w:bCs/>
          <w:sz w:val="24"/>
          <w:szCs w:val="24"/>
        </w:rPr>
        <w:t>argument on fairness or justice has prevailed over decades in the western civilization. In addition, there’s no idea that has been linked consistently to morality and ethics than the idea of equality and justice in the western civilization. These ideas have been discussed and reviewed by most known ancient philosophers trying to bring an equilibrium to the society about the freedoms of the subjects and the masters. They argued their ideas in trying to provide the meanings of justice in various ways that can be easily explained and practiced in the society. Some of the definitions that they gave on justice includes giving everybody what they deserve or giving everybody his due. Fairness and justice are terms that are related closely and are frequently used in the present world (Knoll &amp; Michael: 2019)</w:t>
      </w:r>
      <w:bookmarkStart w:id="0" w:name="_Hlk84907401"/>
    </w:p>
    <w:bookmarkEnd w:id="0"/>
    <w:p w14:paraId="277615F2" w14:textId="77777777" w:rsidR="00D5506F" w:rsidRPr="00782164" w:rsidRDefault="00D5506F" w:rsidP="00D5506F">
      <w:pPr>
        <w:pStyle w:val="NormalWeb"/>
        <w:spacing w:line="480" w:lineRule="auto"/>
        <w:ind w:firstLine="720"/>
        <w:rPr>
          <w:sz w:val="24"/>
          <w:szCs w:val="24"/>
        </w:rPr>
      </w:pPr>
      <w:r w:rsidRPr="00782164">
        <w:rPr>
          <w:sz w:val="24"/>
          <w:szCs w:val="24"/>
        </w:rPr>
        <w:t>The findings of the well-known philosophers, Plato and Aristotle's established the understanding of the general and particular type of fairness in a good society. This means, comprehending completely</w:t>
      </w:r>
      <w:r>
        <w:rPr>
          <w:sz w:val="24"/>
          <w:szCs w:val="24"/>
        </w:rPr>
        <w:t xml:space="preserve"> </w:t>
      </w:r>
      <w:r w:rsidRPr="00782164">
        <w:rPr>
          <w:sz w:val="24"/>
          <w:szCs w:val="24"/>
        </w:rPr>
        <w:t xml:space="preserve">the quality of fairness that permits people and community to perfect on their intended actions to promote cohesion in their society. </w:t>
      </w:r>
      <w:r w:rsidRPr="00782164">
        <w:rPr>
          <w:bCs/>
          <w:sz w:val="24"/>
          <w:szCs w:val="24"/>
        </w:rPr>
        <w:t>According to Plato</w:t>
      </w:r>
      <w:r w:rsidRPr="00782164">
        <w:rPr>
          <w:b/>
          <w:bCs/>
          <w:sz w:val="24"/>
          <w:szCs w:val="24"/>
        </w:rPr>
        <w:t xml:space="preserve"> </w:t>
      </w:r>
      <w:r w:rsidRPr="00782164">
        <w:rPr>
          <w:sz w:val="24"/>
          <w:szCs w:val="24"/>
        </w:rPr>
        <w:t>definition, Justice is an essential virtue significant to make community order. Individually, fairness includes individual order that is personal fairness and obeying the rules. That is, achieving intelligence or fairness of thinking and strengthens thus promoting achievement of justice. At community level, fairness represents the relation between society and the ruling administration which enhances peaceful coexistence among citizens thus showing self- control, non- interference, obey the law and have a relation with deity.</w:t>
      </w:r>
      <w:r>
        <w:rPr>
          <w:sz w:val="24"/>
          <w:szCs w:val="24"/>
        </w:rPr>
        <w:t xml:space="preserve"> (Aas: 2019)</w:t>
      </w:r>
    </w:p>
    <w:p w14:paraId="175388A5" w14:textId="17DC9C4F" w:rsidR="00D5506F" w:rsidRPr="00782164" w:rsidRDefault="00D5506F" w:rsidP="00A8226F">
      <w:pPr>
        <w:pStyle w:val="NormalWeb"/>
        <w:spacing w:line="480" w:lineRule="auto"/>
        <w:ind w:firstLine="720"/>
        <w:rPr>
          <w:sz w:val="24"/>
          <w:szCs w:val="24"/>
        </w:rPr>
      </w:pPr>
      <w:r w:rsidRPr="00782164">
        <w:rPr>
          <w:sz w:val="24"/>
          <w:szCs w:val="24"/>
        </w:rPr>
        <w:lastRenderedPageBreak/>
        <w:t xml:space="preserve"> In other words, Plato </w:t>
      </w:r>
      <w:r w:rsidR="00A1686E">
        <w:rPr>
          <w:sz w:val="24"/>
          <w:szCs w:val="24"/>
        </w:rPr>
        <w:t>didn’t clearly</w:t>
      </w:r>
      <w:r w:rsidRPr="00782164">
        <w:rPr>
          <w:sz w:val="24"/>
          <w:szCs w:val="24"/>
        </w:rPr>
        <w:t xml:space="preserve"> clarify the r</w:t>
      </w:r>
      <w:r w:rsidR="00A1686E">
        <w:rPr>
          <w:sz w:val="24"/>
          <w:szCs w:val="24"/>
        </w:rPr>
        <w:t>esponsibilities</w:t>
      </w:r>
      <w:r w:rsidRPr="00782164">
        <w:rPr>
          <w:sz w:val="24"/>
          <w:szCs w:val="24"/>
        </w:rPr>
        <w:t xml:space="preserve"> of the State and </w:t>
      </w:r>
      <w:r w:rsidR="00A1686E">
        <w:rPr>
          <w:sz w:val="24"/>
          <w:szCs w:val="24"/>
        </w:rPr>
        <w:t>the subjects</w:t>
      </w:r>
      <w:r w:rsidRPr="00782164">
        <w:rPr>
          <w:sz w:val="24"/>
          <w:szCs w:val="24"/>
        </w:rPr>
        <w:t xml:space="preserve"> in </w:t>
      </w:r>
      <w:r w:rsidR="00A1686E">
        <w:rPr>
          <w:sz w:val="24"/>
          <w:szCs w:val="24"/>
        </w:rPr>
        <w:t>attainment</w:t>
      </w:r>
      <w:r w:rsidRPr="00782164">
        <w:rPr>
          <w:sz w:val="24"/>
          <w:szCs w:val="24"/>
        </w:rPr>
        <w:t xml:space="preserve"> </w:t>
      </w:r>
      <w:r w:rsidR="00A1686E">
        <w:rPr>
          <w:sz w:val="24"/>
          <w:szCs w:val="24"/>
        </w:rPr>
        <w:t>of</w:t>
      </w:r>
      <w:r w:rsidRPr="00782164">
        <w:rPr>
          <w:sz w:val="24"/>
          <w:szCs w:val="24"/>
        </w:rPr>
        <w:t xml:space="preserve"> Justice for </w:t>
      </w:r>
      <w:r w:rsidR="00A1686E">
        <w:rPr>
          <w:sz w:val="24"/>
          <w:szCs w:val="24"/>
        </w:rPr>
        <w:t xml:space="preserve">everyone </w:t>
      </w:r>
      <w:r w:rsidRPr="00782164">
        <w:rPr>
          <w:sz w:val="24"/>
          <w:szCs w:val="24"/>
        </w:rPr>
        <w:t xml:space="preserve">in the Republic, but rather what they </w:t>
      </w:r>
      <w:r w:rsidR="00A1686E">
        <w:rPr>
          <w:sz w:val="24"/>
          <w:szCs w:val="24"/>
        </w:rPr>
        <w:t>want</w:t>
      </w:r>
      <w:r w:rsidRPr="00782164">
        <w:rPr>
          <w:sz w:val="24"/>
          <w:szCs w:val="24"/>
        </w:rPr>
        <w:t xml:space="preserve"> to be like in </w:t>
      </w:r>
      <w:r w:rsidR="00A1686E">
        <w:rPr>
          <w:sz w:val="24"/>
          <w:szCs w:val="24"/>
        </w:rPr>
        <w:t>construction</w:t>
      </w:r>
      <w:r w:rsidRPr="00782164">
        <w:rPr>
          <w:sz w:val="24"/>
          <w:szCs w:val="24"/>
        </w:rPr>
        <w:t xml:space="preserve"> a just </w:t>
      </w:r>
      <w:r w:rsidR="00A8226F" w:rsidRPr="00782164">
        <w:rPr>
          <w:sz w:val="24"/>
          <w:szCs w:val="24"/>
        </w:rPr>
        <w:t>society.</w:t>
      </w:r>
      <w:r w:rsidR="00A8226F" w:rsidRPr="00782164">
        <w:rPr>
          <w:bCs/>
          <w:sz w:val="24"/>
          <w:szCs w:val="24"/>
        </w:rPr>
        <w:t xml:space="preserve"> Aristotle</w:t>
      </w:r>
      <w:r w:rsidRPr="00782164">
        <w:rPr>
          <w:sz w:val="24"/>
          <w:szCs w:val="24"/>
        </w:rPr>
        <w:t xml:space="preserve"> viewed Justice as the need to handle equals equally and unequal unequally. Politically, the philosopher’s Justice was concerned with that which is legal and just, thus the rising of the unique types of fairness such as distributive and retributive Justice. Retributive Justice is concerned with reparation, thereby ensuring that when societal rules of fairness have been violated, wrongs are erased via some true procedures. Distributive fairness means that, to each person could be given, rights and rewards according to score, hard work or participation. On the basis of requirements, it could involve handling what is not equal, unequally to realize uniform results. Where based on equity. If based on equity, an economic concept, resources would then be allocated based on input, effort, productivity or talent. Apportionment based on proportionate equality disregards needs or productivity while ensuring an equal split of available resources.</w:t>
      </w:r>
    </w:p>
    <w:p w14:paraId="7AADECA4" w14:textId="77777777" w:rsidR="00D5506F" w:rsidRDefault="00D5506F" w:rsidP="00D5506F">
      <w:pPr>
        <w:pStyle w:val="NormalWeb"/>
        <w:spacing w:line="480" w:lineRule="auto"/>
        <w:ind w:firstLine="720"/>
        <w:rPr>
          <w:sz w:val="24"/>
          <w:szCs w:val="24"/>
        </w:rPr>
      </w:pPr>
      <w:r w:rsidRPr="00782164">
        <w:rPr>
          <w:bCs/>
          <w:sz w:val="24"/>
          <w:szCs w:val="24"/>
        </w:rPr>
        <w:t>A contemporary</w:t>
      </w:r>
      <w:r>
        <w:rPr>
          <w:bCs/>
          <w:sz w:val="24"/>
          <w:szCs w:val="24"/>
        </w:rPr>
        <w:t xml:space="preserve"> political</w:t>
      </w:r>
      <w:r w:rsidRPr="00782164">
        <w:rPr>
          <w:bCs/>
          <w:sz w:val="24"/>
          <w:szCs w:val="24"/>
        </w:rPr>
        <w:t xml:space="preserve"> philosopher</w:t>
      </w:r>
      <w:r>
        <w:rPr>
          <w:bCs/>
          <w:sz w:val="24"/>
          <w:szCs w:val="24"/>
        </w:rPr>
        <w:t xml:space="preserve"> from the United States of America</w:t>
      </w:r>
      <w:r w:rsidRPr="00782164">
        <w:rPr>
          <w:bCs/>
          <w:sz w:val="24"/>
          <w:szCs w:val="24"/>
        </w:rPr>
        <w:t xml:space="preserve"> Rawls</w:t>
      </w:r>
      <w:r>
        <w:rPr>
          <w:bCs/>
          <w:sz w:val="24"/>
          <w:szCs w:val="24"/>
        </w:rPr>
        <w:t xml:space="preserve"> who stands as</w:t>
      </w:r>
      <w:r w:rsidRPr="00782164">
        <w:rPr>
          <w:b/>
          <w:bCs/>
          <w:sz w:val="24"/>
          <w:szCs w:val="24"/>
        </w:rPr>
        <w:t xml:space="preserve"> </w:t>
      </w:r>
      <w:r w:rsidRPr="00782164">
        <w:rPr>
          <w:sz w:val="24"/>
          <w:szCs w:val="24"/>
        </w:rPr>
        <w:t xml:space="preserve">the most influential philosopher on the subject of Justice as it applies to constitutional democracy. Rawls' Theory of Justice as fairness proceeds from Kantian character that people are free, rational and not egotist, thus likely to not serve their self-interest. In his experiment, Rawls recognized natural position, which means participants in a community agreement have different interests, power, possessions and other features which will eventually result in an unjust community agreement due to contrast in physical and individual impacts. Nevertheless, should they use ignorance, and then the individual agreements made will probably symbolize deeply owned and transferred moral convictions. At this state the person is neutral and free from influence or biases. In summary, the philosopher generated a Theory of Justice as fairness based </w:t>
      </w:r>
      <w:r w:rsidRPr="00782164">
        <w:rPr>
          <w:sz w:val="24"/>
          <w:szCs w:val="24"/>
        </w:rPr>
        <w:lastRenderedPageBreak/>
        <w:t>on the following principles; Equality of freedom which revolves around rights and freedom generally outlined in the statutory including equality of chances on the basis of economic, social and political.</w:t>
      </w:r>
    </w:p>
    <w:p w14:paraId="7D5C5373" w14:textId="77777777" w:rsidR="00D5506F" w:rsidRDefault="00D5506F" w:rsidP="00D5506F">
      <w:pPr>
        <w:pStyle w:val="NormalWeb"/>
        <w:spacing w:line="480" w:lineRule="auto"/>
        <w:ind w:firstLine="720"/>
        <w:rPr>
          <w:sz w:val="24"/>
          <w:szCs w:val="24"/>
        </w:rPr>
      </w:pPr>
      <w:r>
        <w:rPr>
          <w:sz w:val="24"/>
          <w:szCs w:val="24"/>
        </w:rPr>
        <w:t>Rawls also had a second stage of justification of equality in the society that majorly based on the effects of institutions to an individual. The test on this stage is to clarify whether the content in the justice institutions and policies can be adopted by the people in the society, this raises a question on the stability of the law. He further defined stability of the law basing on two questions, firstly is if the people in the society who grow as the subject of the concept of political justice get an equal measure of justice as those who view them selves as masters of the law so as to enable them to lie under the same institution of justice. The second one is if the general facts produced that views democracy as a political culture to the society.</w:t>
      </w:r>
    </w:p>
    <w:p w14:paraId="59FA56FD" w14:textId="77777777" w:rsidR="00D5506F" w:rsidRDefault="00D5506F" w:rsidP="00D5506F">
      <w:pPr>
        <w:pStyle w:val="NormalWeb"/>
        <w:spacing w:line="480" w:lineRule="auto"/>
        <w:ind w:firstLine="720"/>
        <w:rPr>
          <w:sz w:val="24"/>
          <w:szCs w:val="24"/>
        </w:rPr>
      </w:pPr>
      <w:r>
        <w:rPr>
          <w:sz w:val="24"/>
          <w:szCs w:val="24"/>
        </w:rPr>
        <w:t xml:space="preserve">These questions raised by Rawl are distinct and related in the sense that the first one is sociological on the impacts of the justice institutions on the behavior and moral personality of the people living in that society. The second one is on the relations of the principles of justice that existed originally and the prevailing configuration on the notion of what’s good for the society.  </w:t>
      </w:r>
    </w:p>
    <w:p w14:paraId="73E81D9F" w14:textId="77777777" w:rsidR="00D5506F" w:rsidRDefault="00D5506F" w:rsidP="00D5506F">
      <w:pPr>
        <w:pStyle w:val="NormalWeb"/>
        <w:spacing w:line="480" w:lineRule="auto"/>
        <w:ind w:firstLine="720"/>
        <w:rPr>
          <w:sz w:val="24"/>
          <w:szCs w:val="24"/>
        </w:rPr>
      </w:pPr>
      <w:r>
        <w:rPr>
          <w:sz w:val="24"/>
          <w:szCs w:val="24"/>
        </w:rPr>
        <w:t xml:space="preserve">The verification of the second question by Rawls is rather challenging since it entails both questions of how the principles come into relation to our present existence and our myths on the justice and the good that people tend to display on the society and the question on our opinion on how we view the principles that relate to the prevailing generation of our sensibilities to the morals and beliefs that exists amongst us. On the intention of bringing clarification to </w:t>
      </w:r>
      <w:r>
        <w:rPr>
          <w:sz w:val="24"/>
          <w:szCs w:val="24"/>
        </w:rPr>
        <w:lastRenderedPageBreak/>
        <w:t xml:space="preserve">these answers Rawls further raises two concepts of overlapping consensus and reflective equilibrium. </w:t>
      </w:r>
    </w:p>
    <w:p w14:paraId="5F779C7E" w14:textId="2AC54450" w:rsidR="00C57BB0" w:rsidRDefault="00D5506F" w:rsidP="00D5506F">
      <w:pPr>
        <w:pStyle w:val="NormalWeb"/>
        <w:spacing w:line="480" w:lineRule="auto"/>
        <w:ind w:firstLine="720"/>
        <w:rPr>
          <w:sz w:val="24"/>
          <w:szCs w:val="24"/>
        </w:rPr>
      </w:pPr>
      <w:r>
        <w:rPr>
          <w:sz w:val="24"/>
          <w:szCs w:val="24"/>
        </w:rPr>
        <w:t>Rawls comes to a conclusion that as fairness, justice and its principles of justice with the values of the reasoning of the public can genera</w:t>
      </w:r>
      <w:r w:rsidR="00153461">
        <w:rPr>
          <w:sz w:val="24"/>
          <w:szCs w:val="24"/>
        </w:rPr>
        <w:t xml:space="preserve"> a few who view themselves as superiors than others.</w:t>
      </w:r>
      <w:r w:rsidR="002F09A3">
        <w:rPr>
          <w:sz w:val="24"/>
          <w:szCs w:val="24"/>
        </w:rPr>
        <w:t xml:space="preserve"> </w:t>
      </w:r>
      <w:r w:rsidR="00153461">
        <w:rPr>
          <w:sz w:val="24"/>
          <w:szCs w:val="24"/>
        </w:rPr>
        <w:t xml:space="preserve">Rawls had the idea of equality amongst all the members of the society as from the point where the freedom of basics </w:t>
      </w:r>
      <w:r w:rsidR="00E24A17">
        <w:rPr>
          <w:sz w:val="24"/>
          <w:szCs w:val="24"/>
        </w:rPr>
        <w:t>was</w:t>
      </w:r>
      <w:r w:rsidR="00153461">
        <w:rPr>
          <w:sz w:val="24"/>
          <w:szCs w:val="24"/>
        </w:rPr>
        <w:t xml:space="preserve"> guaranteed.</w:t>
      </w:r>
      <w:r w:rsidR="004D1244">
        <w:rPr>
          <w:sz w:val="24"/>
          <w:szCs w:val="24"/>
        </w:rPr>
        <w:t xml:space="preserve"> Rawls interpretation of equality and justice answers the question weather the society can be equal if it neglects the cries of others in the very society.</w:t>
      </w:r>
    </w:p>
    <w:p w14:paraId="43C0F292" w14:textId="14D78AE8" w:rsidR="00C57BB0" w:rsidRDefault="000561A7" w:rsidP="00C57BB0">
      <w:pPr>
        <w:pStyle w:val="NormalWeb"/>
        <w:spacing w:line="480" w:lineRule="auto"/>
        <w:ind w:firstLine="720"/>
        <w:rPr>
          <w:color w:val="364546"/>
          <w:sz w:val="24"/>
          <w:szCs w:val="24"/>
        </w:rPr>
      </w:pPr>
      <w:r>
        <w:rPr>
          <w:color w:val="364546"/>
          <w:sz w:val="24"/>
          <w:szCs w:val="24"/>
        </w:rPr>
        <w:t>Equality is met when everybody in the society is viewed being equal before the law while social justice is when one can defend their own opinions without fear, governments that enhances social justice makes sure that each person under the government is comfortable.</w:t>
      </w:r>
      <w:r w:rsidR="00782164" w:rsidRPr="00782164">
        <w:rPr>
          <w:color w:val="364546"/>
          <w:sz w:val="24"/>
          <w:szCs w:val="24"/>
        </w:rPr>
        <w:t xml:space="preserve"> Equality</w:t>
      </w:r>
      <w:r w:rsidR="004C030E" w:rsidRPr="00782164">
        <w:rPr>
          <w:color w:val="364546"/>
          <w:sz w:val="24"/>
          <w:szCs w:val="24"/>
        </w:rPr>
        <w:t xml:space="preserve"> in a </w:t>
      </w:r>
      <w:r w:rsidR="00782164" w:rsidRPr="00782164">
        <w:rPr>
          <w:color w:val="364546"/>
          <w:sz w:val="24"/>
          <w:szCs w:val="24"/>
        </w:rPr>
        <w:t>good society concern</w:t>
      </w:r>
      <w:r w:rsidR="004C030E" w:rsidRPr="00782164">
        <w:rPr>
          <w:color w:val="364546"/>
          <w:sz w:val="24"/>
          <w:szCs w:val="24"/>
        </w:rPr>
        <w:t xml:space="preserve"> ensuring </w:t>
      </w:r>
      <w:r w:rsidR="006B695F" w:rsidRPr="00782164">
        <w:rPr>
          <w:color w:val="364546"/>
          <w:sz w:val="24"/>
          <w:szCs w:val="24"/>
        </w:rPr>
        <w:t xml:space="preserve">that </w:t>
      </w:r>
      <w:r w:rsidR="004C030E" w:rsidRPr="00782164">
        <w:rPr>
          <w:color w:val="364546"/>
          <w:sz w:val="24"/>
          <w:szCs w:val="24"/>
        </w:rPr>
        <w:t>all citizens</w:t>
      </w:r>
      <w:r w:rsidR="006B695F" w:rsidRPr="00782164">
        <w:rPr>
          <w:color w:val="364546"/>
          <w:sz w:val="24"/>
          <w:szCs w:val="24"/>
        </w:rPr>
        <w:t xml:space="preserve"> </w:t>
      </w:r>
      <w:r w:rsidR="004C030E" w:rsidRPr="00782164">
        <w:rPr>
          <w:color w:val="364546"/>
          <w:sz w:val="24"/>
          <w:szCs w:val="24"/>
        </w:rPr>
        <w:t xml:space="preserve">get </w:t>
      </w:r>
      <w:r w:rsidR="006B695F" w:rsidRPr="00782164">
        <w:rPr>
          <w:color w:val="364546"/>
          <w:sz w:val="24"/>
          <w:szCs w:val="24"/>
        </w:rPr>
        <w:t xml:space="preserve">an equal </w:t>
      </w:r>
      <w:r w:rsidR="004C030E" w:rsidRPr="00782164">
        <w:rPr>
          <w:color w:val="364546"/>
          <w:sz w:val="24"/>
          <w:szCs w:val="24"/>
        </w:rPr>
        <w:t>chance</w:t>
      </w:r>
      <w:r w:rsidR="006B695F" w:rsidRPr="00782164">
        <w:rPr>
          <w:color w:val="364546"/>
          <w:sz w:val="24"/>
          <w:szCs w:val="24"/>
        </w:rPr>
        <w:t xml:space="preserve"> to </w:t>
      </w:r>
      <w:r w:rsidR="004C030E" w:rsidRPr="00782164">
        <w:rPr>
          <w:color w:val="364546"/>
          <w:sz w:val="24"/>
          <w:szCs w:val="24"/>
        </w:rPr>
        <w:t>create</w:t>
      </w:r>
      <w:r w:rsidR="006B695F" w:rsidRPr="00782164">
        <w:rPr>
          <w:color w:val="364546"/>
          <w:sz w:val="24"/>
          <w:szCs w:val="24"/>
        </w:rPr>
        <w:t xml:space="preserve"> the most of their lives and talents. It is also </w:t>
      </w:r>
      <w:r w:rsidR="00076788">
        <w:rPr>
          <w:color w:val="364546"/>
          <w:sz w:val="24"/>
          <w:szCs w:val="24"/>
        </w:rPr>
        <w:t>believed</w:t>
      </w:r>
      <w:r w:rsidR="006B695F" w:rsidRPr="00782164">
        <w:rPr>
          <w:color w:val="364546"/>
          <w:sz w:val="24"/>
          <w:szCs w:val="24"/>
        </w:rPr>
        <w:t xml:space="preserve"> that no </w:t>
      </w:r>
      <w:r w:rsidR="00076788">
        <w:rPr>
          <w:color w:val="364546"/>
          <w:sz w:val="24"/>
          <w:szCs w:val="24"/>
        </w:rPr>
        <w:t>person</w:t>
      </w:r>
      <w:r w:rsidR="006B695F" w:rsidRPr="00782164">
        <w:rPr>
          <w:color w:val="364546"/>
          <w:sz w:val="24"/>
          <w:szCs w:val="24"/>
        </w:rPr>
        <w:t xml:space="preserve"> should have poorer life </w:t>
      </w:r>
      <w:r w:rsidR="00076788">
        <w:rPr>
          <w:color w:val="364546"/>
          <w:sz w:val="24"/>
          <w:szCs w:val="24"/>
        </w:rPr>
        <w:t>opportunities</w:t>
      </w:r>
      <w:r w:rsidR="006B695F" w:rsidRPr="00782164">
        <w:rPr>
          <w:color w:val="364546"/>
          <w:sz w:val="24"/>
          <w:szCs w:val="24"/>
        </w:rPr>
        <w:t xml:space="preserve"> because of the way they were born, where they </w:t>
      </w:r>
      <w:r w:rsidR="00076788">
        <w:rPr>
          <w:color w:val="364546"/>
          <w:sz w:val="24"/>
          <w:szCs w:val="24"/>
        </w:rPr>
        <w:t>originated</w:t>
      </w:r>
      <w:r w:rsidR="006B695F" w:rsidRPr="00782164">
        <w:rPr>
          <w:color w:val="364546"/>
          <w:sz w:val="24"/>
          <w:szCs w:val="24"/>
        </w:rPr>
        <w:t xml:space="preserve">, or whether they </w:t>
      </w:r>
      <w:r w:rsidR="00076788">
        <w:rPr>
          <w:color w:val="364546"/>
          <w:sz w:val="24"/>
          <w:szCs w:val="24"/>
        </w:rPr>
        <w:t xml:space="preserve">are </w:t>
      </w:r>
      <w:r w:rsidR="000E3765">
        <w:rPr>
          <w:color w:val="364546"/>
          <w:sz w:val="24"/>
          <w:szCs w:val="24"/>
        </w:rPr>
        <w:t>disabled</w:t>
      </w:r>
      <w:r w:rsidR="006B695F" w:rsidRPr="00782164">
        <w:rPr>
          <w:color w:val="364546"/>
          <w:sz w:val="24"/>
          <w:szCs w:val="24"/>
        </w:rPr>
        <w:t>.</w:t>
      </w:r>
      <w:r w:rsidR="00C57BB0">
        <w:rPr>
          <w:color w:val="364546"/>
          <w:sz w:val="24"/>
          <w:szCs w:val="24"/>
        </w:rPr>
        <w:t xml:space="preserve"> </w:t>
      </w:r>
      <w:r w:rsidR="005B5CA1">
        <w:rPr>
          <w:color w:val="364546"/>
          <w:sz w:val="24"/>
          <w:szCs w:val="24"/>
        </w:rPr>
        <w:t xml:space="preserve">When equality is enhanced in a society there are more lucrative advantages that would provide itself as the people will live without the fear of claiming what is rightfully theirs. </w:t>
      </w:r>
      <w:r w:rsidR="00604B19">
        <w:rPr>
          <w:color w:val="364546"/>
          <w:sz w:val="24"/>
          <w:szCs w:val="24"/>
        </w:rPr>
        <w:t>(Lucash: 2019)</w:t>
      </w:r>
    </w:p>
    <w:p w14:paraId="03F00C45" w14:textId="77777777" w:rsidR="00A8226F" w:rsidRDefault="005B5CA1" w:rsidP="00A8226F">
      <w:pPr>
        <w:pStyle w:val="NormalWeb"/>
        <w:spacing w:line="480" w:lineRule="auto"/>
        <w:ind w:firstLine="720"/>
        <w:rPr>
          <w:color w:val="364546"/>
          <w:sz w:val="24"/>
          <w:szCs w:val="24"/>
        </w:rPr>
      </w:pPr>
      <w:r>
        <w:rPr>
          <w:color w:val="364546"/>
          <w:sz w:val="24"/>
          <w:szCs w:val="24"/>
        </w:rPr>
        <w:t xml:space="preserve">Social equality is met when the social goods and burdens are distributed equally, this calls for equal treatment morally </w:t>
      </w:r>
      <w:r w:rsidR="00D91545">
        <w:rPr>
          <w:color w:val="364546"/>
          <w:sz w:val="24"/>
          <w:szCs w:val="24"/>
        </w:rPr>
        <w:t xml:space="preserve">since everybody’s basic rights are equal. In simple words social equality can be described as freedom being distributed equally to everybody. </w:t>
      </w:r>
      <w:r w:rsidR="00076788">
        <w:rPr>
          <w:color w:val="364546"/>
          <w:sz w:val="24"/>
          <w:szCs w:val="24"/>
        </w:rPr>
        <w:t>However,</w:t>
      </w:r>
      <w:r w:rsidR="00D91545">
        <w:rPr>
          <w:color w:val="364546"/>
          <w:sz w:val="24"/>
          <w:szCs w:val="24"/>
        </w:rPr>
        <w:t xml:space="preserve"> there are some points in social equality that needs some clarifications such as income, everybody </w:t>
      </w:r>
      <w:r w:rsidR="00076788">
        <w:rPr>
          <w:color w:val="364546"/>
          <w:sz w:val="24"/>
          <w:szCs w:val="24"/>
        </w:rPr>
        <w:t>can’t</w:t>
      </w:r>
      <w:r w:rsidR="00D91545">
        <w:rPr>
          <w:color w:val="364546"/>
          <w:sz w:val="24"/>
          <w:szCs w:val="24"/>
        </w:rPr>
        <w:t xml:space="preserve"> have the same amount of income depending on what they do.</w:t>
      </w:r>
    </w:p>
    <w:p w14:paraId="2148302E" w14:textId="2B136455" w:rsidR="000E3765" w:rsidRPr="00A8226F" w:rsidRDefault="00604B19" w:rsidP="00A8226F">
      <w:pPr>
        <w:pStyle w:val="NormalWeb"/>
        <w:spacing w:line="480" w:lineRule="auto"/>
        <w:ind w:firstLine="720"/>
        <w:jc w:val="center"/>
        <w:rPr>
          <w:color w:val="364546"/>
          <w:sz w:val="24"/>
          <w:szCs w:val="24"/>
        </w:rPr>
      </w:pPr>
      <w:r>
        <w:rPr>
          <w:b/>
          <w:bCs/>
          <w:color w:val="364546"/>
          <w:sz w:val="24"/>
          <w:szCs w:val="24"/>
        </w:rPr>
        <w:lastRenderedPageBreak/>
        <w:t>References</w:t>
      </w:r>
    </w:p>
    <w:p w14:paraId="028085BB" w14:textId="352A56D8" w:rsidR="000E3765" w:rsidRPr="00604B19" w:rsidRDefault="000E3765" w:rsidP="000E3765">
      <w:pPr>
        <w:pStyle w:val="NormalWeb"/>
        <w:spacing w:line="480" w:lineRule="auto"/>
        <w:ind w:firstLine="720"/>
        <w:jc w:val="center"/>
        <w:rPr>
          <w:color w:val="222222"/>
          <w:sz w:val="24"/>
          <w:szCs w:val="24"/>
          <w:shd w:val="clear" w:color="auto" w:fill="FFFFFF"/>
        </w:rPr>
      </w:pPr>
      <w:r w:rsidRPr="00604B19">
        <w:rPr>
          <w:color w:val="222222"/>
          <w:sz w:val="24"/>
          <w:szCs w:val="24"/>
          <w:shd w:val="clear" w:color="auto" w:fill="FFFFFF"/>
        </w:rPr>
        <w:t xml:space="preserve">Knoll, M. (2019). Michael Walzer’s Republican Theory of Distributive </w:t>
      </w:r>
      <w:r w:rsidR="00604B19" w:rsidRPr="00604B19">
        <w:rPr>
          <w:color w:val="222222"/>
          <w:sz w:val="24"/>
          <w:szCs w:val="24"/>
          <w:shd w:val="clear" w:color="auto" w:fill="FFFFFF"/>
        </w:rPr>
        <w:t>Justice: “</w:t>
      </w:r>
      <w:r w:rsidRPr="00604B19">
        <w:rPr>
          <w:color w:val="222222"/>
          <w:sz w:val="24"/>
          <w:szCs w:val="24"/>
          <w:shd w:val="clear" w:color="auto" w:fill="FFFFFF"/>
        </w:rPr>
        <w:t>Complex Equality” as Equal Freedom from Domination. </w:t>
      </w:r>
      <w:r w:rsidRPr="00604B19">
        <w:rPr>
          <w:i/>
          <w:iCs/>
          <w:color w:val="222222"/>
          <w:sz w:val="24"/>
          <w:szCs w:val="24"/>
          <w:shd w:val="clear" w:color="auto" w:fill="FFFFFF"/>
        </w:rPr>
        <w:t>Croatian Journal of Philosophy</w:t>
      </w:r>
      <w:r w:rsidRPr="00604B19">
        <w:rPr>
          <w:color w:val="222222"/>
          <w:sz w:val="24"/>
          <w:szCs w:val="24"/>
          <w:shd w:val="clear" w:color="auto" w:fill="FFFFFF"/>
        </w:rPr>
        <w:t>, </w:t>
      </w:r>
      <w:r w:rsidRPr="00604B19">
        <w:rPr>
          <w:i/>
          <w:iCs/>
          <w:color w:val="222222"/>
          <w:sz w:val="24"/>
          <w:szCs w:val="24"/>
          <w:shd w:val="clear" w:color="auto" w:fill="FFFFFF"/>
        </w:rPr>
        <w:t>19</w:t>
      </w:r>
      <w:r w:rsidRPr="00604B19">
        <w:rPr>
          <w:color w:val="222222"/>
          <w:sz w:val="24"/>
          <w:szCs w:val="24"/>
          <w:shd w:val="clear" w:color="auto" w:fill="FFFFFF"/>
        </w:rPr>
        <w:t>(1 (55)), 81-98.</w:t>
      </w:r>
    </w:p>
    <w:p w14:paraId="43D58B25" w14:textId="432AA48A" w:rsidR="000E3765" w:rsidRPr="00604B19" w:rsidRDefault="000E3765" w:rsidP="000E3765">
      <w:pPr>
        <w:pStyle w:val="NormalWeb"/>
        <w:spacing w:line="480" w:lineRule="auto"/>
        <w:ind w:firstLine="720"/>
        <w:jc w:val="center"/>
        <w:rPr>
          <w:color w:val="222222"/>
          <w:sz w:val="24"/>
          <w:szCs w:val="24"/>
          <w:shd w:val="clear" w:color="auto" w:fill="FFFFFF"/>
        </w:rPr>
      </w:pPr>
      <w:r w:rsidRPr="00604B19">
        <w:rPr>
          <w:color w:val="222222"/>
          <w:sz w:val="24"/>
          <w:szCs w:val="24"/>
          <w:shd w:val="clear" w:color="auto" w:fill="FFFFFF"/>
        </w:rPr>
        <w:t>Lucash, F. S. (Ed.). (2019). </w:t>
      </w:r>
      <w:r w:rsidRPr="00604B19">
        <w:rPr>
          <w:i/>
          <w:iCs/>
          <w:color w:val="222222"/>
          <w:sz w:val="24"/>
          <w:szCs w:val="24"/>
          <w:shd w:val="clear" w:color="auto" w:fill="FFFFFF"/>
        </w:rPr>
        <w:t>Justice and equality here and now</w:t>
      </w:r>
      <w:r w:rsidRPr="00604B19">
        <w:rPr>
          <w:color w:val="222222"/>
          <w:sz w:val="24"/>
          <w:szCs w:val="24"/>
          <w:shd w:val="clear" w:color="auto" w:fill="FFFFFF"/>
        </w:rPr>
        <w:t>. Cornell University Press.</w:t>
      </w:r>
    </w:p>
    <w:p w14:paraId="55F72B42" w14:textId="17C72BEF" w:rsidR="00604B19" w:rsidRPr="00604B19" w:rsidRDefault="00604B19" w:rsidP="000E3765">
      <w:pPr>
        <w:pStyle w:val="NormalWeb"/>
        <w:spacing w:line="480" w:lineRule="auto"/>
        <w:ind w:firstLine="720"/>
        <w:jc w:val="center"/>
        <w:rPr>
          <w:b/>
          <w:bCs/>
          <w:color w:val="364546"/>
          <w:sz w:val="24"/>
          <w:szCs w:val="24"/>
        </w:rPr>
      </w:pPr>
      <w:r w:rsidRPr="00604B19">
        <w:rPr>
          <w:color w:val="222222"/>
          <w:sz w:val="24"/>
          <w:szCs w:val="24"/>
          <w:shd w:val="clear" w:color="auto" w:fill="FFFFFF"/>
        </w:rPr>
        <w:t>Aas, S. (2019). You Didn't Build That: Equality and Productivity in a Complex Society. </w:t>
      </w:r>
      <w:r w:rsidRPr="00604B19">
        <w:rPr>
          <w:i/>
          <w:iCs/>
          <w:color w:val="222222"/>
          <w:sz w:val="24"/>
          <w:szCs w:val="24"/>
          <w:shd w:val="clear" w:color="auto" w:fill="FFFFFF"/>
        </w:rPr>
        <w:t>Philosophy and Phenomenological Research</w:t>
      </w:r>
      <w:r w:rsidRPr="00604B19">
        <w:rPr>
          <w:color w:val="222222"/>
          <w:sz w:val="24"/>
          <w:szCs w:val="24"/>
          <w:shd w:val="clear" w:color="auto" w:fill="FFFFFF"/>
        </w:rPr>
        <w:t>, </w:t>
      </w:r>
      <w:r w:rsidRPr="00604B19">
        <w:rPr>
          <w:i/>
          <w:iCs/>
          <w:color w:val="222222"/>
          <w:sz w:val="24"/>
          <w:szCs w:val="24"/>
          <w:shd w:val="clear" w:color="auto" w:fill="FFFFFF"/>
        </w:rPr>
        <w:t>98</w:t>
      </w:r>
      <w:r w:rsidRPr="00604B19">
        <w:rPr>
          <w:color w:val="222222"/>
          <w:sz w:val="24"/>
          <w:szCs w:val="24"/>
          <w:shd w:val="clear" w:color="auto" w:fill="FFFFFF"/>
        </w:rPr>
        <w:t>(1).</w:t>
      </w:r>
    </w:p>
    <w:p w14:paraId="0AA1E7BD" w14:textId="07AD4B5C" w:rsidR="006B695F" w:rsidRPr="00604B19" w:rsidRDefault="006B695F" w:rsidP="00E24A17">
      <w:pPr>
        <w:jc w:val="center"/>
        <w:rPr>
          <w:rFonts w:ascii="Times New Roman" w:hAnsi="Times New Roman" w:cs="Times New Roman"/>
          <w:b/>
          <w:sz w:val="24"/>
          <w:szCs w:val="24"/>
        </w:rPr>
      </w:pPr>
    </w:p>
    <w:sectPr w:rsidR="006B695F" w:rsidRPr="00604B19" w:rsidSect="005E02D8">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FE10C7" w14:textId="77777777" w:rsidR="005524C5" w:rsidRDefault="005524C5" w:rsidP="005A2953">
      <w:pPr>
        <w:spacing w:after="0" w:line="240" w:lineRule="auto"/>
      </w:pPr>
      <w:r>
        <w:separator/>
      </w:r>
    </w:p>
  </w:endnote>
  <w:endnote w:type="continuationSeparator" w:id="0">
    <w:p w14:paraId="41535FDB" w14:textId="77777777" w:rsidR="005524C5" w:rsidRDefault="005524C5" w:rsidP="005A29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6469F" w14:textId="77777777" w:rsidR="005524C5" w:rsidRDefault="005524C5" w:rsidP="005A2953">
      <w:pPr>
        <w:spacing w:after="0" w:line="240" w:lineRule="auto"/>
      </w:pPr>
      <w:r>
        <w:separator/>
      </w:r>
    </w:p>
  </w:footnote>
  <w:footnote w:type="continuationSeparator" w:id="0">
    <w:p w14:paraId="1010E34A" w14:textId="77777777" w:rsidR="005524C5" w:rsidRDefault="005524C5" w:rsidP="005A29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02EAD" w14:textId="7008248B" w:rsidR="005E02D8" w:rsidRPr="005E02D8" w:rsidRDefault="005E02D8" w:rsidP="005E02D8">
    <w:pPr>
      <w:pStyle w:val="Header"/>
      <w:rPr>
        <w:rFonts w:ascii="Times New Roman" w:hAnsi="Times New Roman" w:cs="Times New Roman"/>
        <w:sz w:val="24"/>
        <w:szCs w:val="24"/>
      </w:rPr>
    </w:pPr>
    <w:r w:rsidRPr="005E02D8">
      <w:rPr>
        <w:rFonts w:ascii="Times New Roman" w:hAnsi="Times New Roman" w:cs="Times New Roman"/>
        <w:sz w:val="24"/>
        <w:szCs w:val="24"/>
      </w:rPr>
      <w:t xml:space="preserve">JUSTICE AND EQUALITY IN THE SOCIETY                 </w:t>
    </w:r>
    <w:r>
      <w:rPr>
        <w:rFonts w:ascii="Times New Roman" w:hAnsi="Times New Roman" w:cs="Times New Roman"/>
        <w:sz w:val="24"/>
        <w:szCs w:val="24"/>
      </w:rPr>
      <w:t xml:space="preserve">        </w:t>
    </w:r>
    <w:r w:rsidRPr="005E02D8">
      <w:rPr>
        <w:rFonts w:ascii="Times New Roman" w:hAnsi="Times New Roman" w:cs="Times New Roman"/>
        <w:sz w:val="24"/>
        <w:szCs w:val="24"/>
      </w:rPr>
      <w:t xml:space="preserve">                                                  </w:t>
    </w:r>
    <w:sdt>
      <w:sdtPr>
        <w:rPr>
          <w:rFonts w:ascii="Times New Roman" w:hAnsi="Times New Roman" w:cs="Times New Roman"/>
          <w:sz w:val="24"/>
          <w:szCs w:val="24"/>
        </w:rPr>
        <w:id w:val="1382672667"/>
        <w:docPartObj>
          <w:docPartGallery w:val="Page Numbers (Top of Page)"/>
          <w:docPartUnique/>
        </w:docPartObj>
      </w:sdtPr>
      <w:sdtEndPr>
        <w:rPr>
          <w:noProof/>
        </w:rPr>
      </w:sdtEndPr>
      <w:sdtContent>
        <w:r w:rsidRPr="005E02D8">
          <w:rPr>
            <w:rFonts w:ascii="Times New Roman" w:hAnsi="Times New Roman" w:cs="Times New Roman"/>
            <w:sz w:val="24"/>
            <w:szCs w:val="24"/>
          </w:rPr>
          <w:fldChar w:fldCharType="begin"/>
        </w:r>
        <w:r w:rsidRPr="005E02D8">
          <w:rPr>
            <w:rFonts w:ascii="Times New Roman" w:hAnsi="Times New Roman" w:cs="Times New Roman"/>
            <w:sz w:val="24"/>
            <w:szCs w:val="24"/>
          </w:rPr>
          <w:instrText xml:space="preserve"> PAGE   \* MERGEFORMAT </w:instrText>
        </w:r>
        <w:r w:rsidRPr="005E02D8">
          <w:rPr>
            <w:rFonts w:ascii="Times New Roman" w:hAnsi="Times New Roman" w:cs="Times New Roman"/>
            <w:sz w:val="24"/>
            <w:szCs w:val="24"/>
          </w:rPr>
          <w:fldChar w:fldCharType="separate"/>
        </w:r>
        <w:r w:rsidRPr="005E02D8">
          <w:rPr>
            <w:rFonts w:ascii="Times New Roman" w:hAnsi="Times New Roman" w:cs="Times New Roman"/>
            <w:noProof/>
            <w:sz w:val="24"/>
            <w:szCs w:val="24"/>
          </w:rPr>
          <w:t>2</w:t>
        </w:r>
        <w:r w:rsidRPr="005E02D8">
          <w:rPr>
            <w:rFonts w:ascii="Times New Roman" w:hAnsi="Times New Roman" w:cs="Times New Roman"/>
            <w:noProof/>
            <w:sz w:val="24"/>
            <w:szCs w:val="24"/>
          </w:rPr>
          <w:fldChar w:fldCharType="end"/>
        </w:r>
      </w:sdtContent>
    </w:sdt>
  </w:p>
  <w:p w14:paraId="1323ADCD" w14:textId="77777777" w:rsidR="005E02D8" w:rsidRDefault="005E02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50F8A" w14:textId="7FA196B8" w:rsidR="005E02D8" w:rsidRPr="005E02D8" w:rsidRDefault="005E02D8" w:rsidP="005E02D8">
    <w:pPr>
      <w:pStyle w:val="Header"/>
      <w:rPr>
        <w:rFonts w:ascii="Times New Roman" w:hAnsi="Times New Roman" w:cs="Times New Roman"/>
        <w:sz w:val="24"/>
        <w:szCs w:val="24"/>
      </w:rPr>
    </w:pPr>
    <w:r w:rsidRPr="005E02D8">
      <w:rPr>
        <w:rFonts w:ascii="Times New Roman" w:hAnsi="Times New Roman" w:cs="Times New Roman"/>
        <w:sz w:val="24"/>
        <w:szCs w:val="24"/>
      </w:rPr>
      <w:t>Running head: JUSTICE AND EQUALUTY IN THE SOCIETY</w:t>
    </w:r>
    <w:r w:rsidRPr="005E02D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E02D8">
      <w:rPr>
        <w:rFonts w:ascii="Times New Roman" w:hAnsi="Times New Roman" w:cs="Times New Roman"/>
        <w:sz w:val="24"/>
        <w:szCs w:val="24"/>
      </w:rPr>
      <w:t xml:space="preserve">                                 1</w:t>
    </w:r>
  </w:p>
  <w:p w14:paraId="27FB7B2D" w14:textId="160BCD37" w:rsidR="005A2953" w:rsidRDefault="005A29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44F17"/>
    <w:rsid w:val="000561A7"/>
    <w:rsid w:val="00076788"/>
    <w:rsid w:val="000E3765"/>
    <w:rsid w:val="00153461"/>
    <w:rsid w:val="0021188B"/>
    <w:rsid w:val="0025208D"/>
    <w:rsid w:val="00283AB2"/>
    <w:rsid w:val="002A5842"/>
    <w:rsid w:val="002F09A3"/>
    <w:rsid w:val="00307854"/>
    <w:rsid w:val="00344F17"/>
    <w:rsid w:val="003A45C6"/>
    <w:rsid w:val="00406E31"/>
    <w:rsid w:val="004C030E"/>
    <w:rsid w:val="004D1244"/>
    <w:rsid w:val="005524C5"/>
    <w:rsid w:val="00552691"/>
    <w:rsid w:val="005A2953"/>
    <w:rsid w:val="005B5CA1"/>
    <w:rsid w:val="005E02D8"/>
    <w:rsid w:val="00604B19"/>
    <w:rsid w:val="00632102"/>
    <w:rsid w:val="006B57CF"/>
    <w:rsid w:val="006B695F"/>
    <w:rsid w:val="006F67E0"/>
    <w:rsid w:val="00782164"/>
    <w:rsid w:val="008F0B8C"/>
    <w:rsid w:val="009F7937"/>
    <w:rsid w:val="00A1686E"/>
    <w:rsid w:val="00A8226F"/>
    <w:rsid w:val="00B07365"/>
    <w:rsid w:val="00B44FB0"/>
    <w:rsid w:val="00BA5006"/>
    <w:rsid w:val="00C25F9D"/>
    <w:rsid w:val="00C57BB0"/>
    <w:rsid w:val="00D005DD"/>
    <w:rsid w:val="00D5506F"/>
    <w:rsid w:val="00D91545"/>
    <w:rsid w:val="00DF2975"/>
    <w:rsid w:val="00E24A17"/>
    <w:rsid w:val="00FA76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26DBD"/>
  <w15:docId w15:val="{F26B5F6D-3A5C-4098-8D64-B7BFB28BE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9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005DD"/>
    <w:pPr>
      <w:spacing w:before="100" w:beforeAutospacing="1" w:after="100" w:afterAutospacing="1" w:line="240" w:lineRule="auto"/>
    </w:pPr>
    <w:rPr>
      <w:rFonts w:ascii="Times New Roman" w:eastAsia="Times New Roman" w:hAnsi="Times New Roman" w:cs="Times New Roman"/>
      <w:sz w:val="23"/>
      <w:szCs w:val="23"/>
    </w:rPr>
  </w:style>
  <w:style w:type="paragraph" w:styleId="Header">
    <w:name w:val="header"/>
    <w:basedOn w:val="Normal"/>
    <w:link w:val="HeaderChar"/>
    <w:uiPriority w:val="99"/>
    <w:unhideWhenUsed/>
    <w:rsid w:val="005A29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2953"/>
  </w:style>
  <w:style w:type="paragraph" w:styleId="Footer">
    <w:name w:val="footer"/>
    <w:basedOn w:val="Normal"/>
    <w:link w:val="FooterChar"/>
    <w:uiPriority w:val="99"/>
    <w:unhideWhenUsed/>
    <w:rsid w:val="005A29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9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9315">
      <w:bodyDiv w:val="1"/>
      <w:marLeft w:val="0"/>
      <w:marRight w:val="0"/>
      <w:marTop w:val="0"/>
      <w:marBottom w:val="0"/>
      <w:divBdr>
        <w:top w:val="none" w:sz="0" w:space="0" w:color="auto"/>
        <w:left w:val="none" w:sz="0" w:space="0" w:color="auto"/>
        <w:bottom w:val="none" w:sz="0" w:space="0" w:color="auto"/>
        <w:right w:val="none" w:sz="0" w:space="0" w:color="auto"/>
      </w:divBdr>
      <w:divsChild>
        <w:div w:id="2122022627">
          <w:marLeft w:val="0"/>
          <w:marRight w:val="0"/>
          <w:marTop w:val="0"/>
          <w:marBottom w:val="0"/>
          <w:divBdr>
            <w:top w:val="none" w:sz="0" w:space="0" w:color="auto"/>
            <w:left w:val="none" w:sz="0" w:space="0" w:color="auto"/>
            <w:bottom w:val="none" w:sz="0" w:space="0" w:color="auto"/>
            <w:right w:val="none" w:sz="0" w:space="0" w:color="auto"/>
          </w:divBdr>
          <w:divsChild>
            <w:div w:id="436564429">
              <w:marLeft w:val="-225"/>
              <w:marRight w:val="-225"/>
              <w:marTop w:val="0"/>
              <w:marBottom w:val="0"/>
              <w:divBdr>
                <w:top w:val="none" w:sz="0" w:space="0" w:color="auto"/>
                <w:left w:val="none" w:sz="0" w:space="0" w:color="auto"/>
                <w:bottom w:val="none" w:sz="0" w:space="0" w:color="auto"/>
                <w:right w:val="none" w:sz="0" w:space="0" w:color="auto"/>
              </w:divBdr>
              <w:divsChild>
                <w:div w:id="1093281332">
                  <w:marLeft w:val="0"/>
                  <w:marRight w:val="0"/>
                  <w:marTop w:val="0"/>
                  <w:marBottom w:val="0"/>
                  <w:divBdr>
                    <w:top w:val="none" w:sz="0" w:space="0" w:color="auto"/>
                    <w:left w:val="none" w:sz="0" w:space="0" w:color="auto"/>
                    <w:bottom w:val="none" w:sz="0" w:space="0" w:color="auto"/>
                    <w:right w:val="none" w:sz="0" w:space="0" w:color="auto"/>
                  </w:divBdr>
                  <w:divsChild>
                    <w:div w:id="825127552">
                      <w:marLeft w:val="0"/>
                      <w:marRight w:val="0"/>
                      <w:marTop w:val="0"/>
                      <w:marBottom w:val="0"/>
                      <w:divBdr>
                        <w:top w:val="none" w:sz="0" w:space="0" w:color="auto"/>
                        <w:left w:val="none" w:sz="0" w:space="0" w:color="auto"/>
                        <w:bottom w:val="none" w:sz="0" w:space="0" w:color="auto"/>
                        <w:right w:val="none" w:sz="0" w:space="0" w:color="auto"/>
                      </w:divBdr>
                      <w:divsChild>
                        <w:div w:id="217253776">
                          <w:marLeft w:val="0"/>
                          <w:marRight w:val="0"/>
                          <w:marTop w:val="0"/>
                          <w:marBottom w:val="0"/>
                          <w:divBdr>
                            <w:top w:val="none" w:sz="0" w:space="0" w:color="auto"/>
                            <w:left w:val="none" w:sz="0" w:space="0" w:color="auto"/>
                            <w:bottom w:val="none" w:sz="0" w:space="0" w:color="auto"/>
                            <w:right w:val="none" w:sz="0" w:space="0" w:color="auto"/>
                          </w:divBdr>
                          <w:divsChild>
                            <w:div w:id="614212043">
                              <w:marLeft w:val="0"/>
                              <w:marRight w:val="0"/>
                              <w:marTop w:val="0"/>
                              <w:marBottom w:val="0"/>
                              <w:divBdr>
                                <w:top w:val="none" w:sz="0" w:space="0" w:color="auto"/>
                                <w:left w:val="none" w:sz="0" w:space="0" w:color="auto"/>
                                <w:bottom w:val="none" w:sz="0" w:space="0" w:color="auto"/>
                                <w:right w:val="none" w:sz="0" w:space="0" w:color="auto"/>
                              </w:divBdr>
                              <w:divsChild>
                                <w:div w:id="1398701483">
                                  <w:marLeft w:val="0"/>
                                  <w:marRight w:val="0"/>
                                  <w:marTop w:val="0"/>
                                  <w:marBottom w:val="0"/>
                                  <w:divBdr>
                                    <w:top w:val="none" w:sz="0" w:space="0" w:color="auto"/>
                                    <w:left w:val="none" w:sz="0" w:space="0" w:color="auto"/>
                                    <w:bottom w:val="none" w:sz="0" w:space="0" w:color="auto"/>
                                    <w:right w:val="none" w:sz="0" w:space="0" w:color="auto"/>
                                  </w:divBdr>
                                  <w:divsChild>
                                    <w:div w:id="1765297009">
                                      <w:marLeft w:val="0"/>
                                      <w:marRight w:val="0"/>
                                      <w:marTop w:val="0"/>
                                      <w:marBottom w:val="0"/>
                                      <w:divBdr>
                                        <w:top w:val="none" w:sz="0" w:space="0" w:color="auto"/>
                                        <w:left w:val="none" w:sz="0" w:space="0" w:color="auto"/>
                                        <w:bottom w:val="none" w:sz="0" w:space="0" w:color="auto"/>
                                        <w:right w:val="none" w:sz="0" w:space="0" w:color="auto"/>
                                      </w:divBdr>
                                      <w:divsChild>
                                        <w:div w:id="462506936">
                                          <w:marLeft w:val="0"/>
                                          <w:marRight w:val="0"/>
                                          <w:marTop w:val="0"/>
                                          <w:marBottom w:val="0"/>
                                          <w:divBdr>
                                            <w:top w:val="none" w:sz="0" w:space="0" w:color="auto"/>
                                            <w:left w:val="none" w:sz="0" w:space="0" w:color="auto"/>
                                            <w:bottom w:val="none" w:sz="0" w:space="0" w:color="auto"/>
                                            <w:right w:val="none" w:sz="0" w:space="0" w:color="auto"/>
                                          </w:divBdr>
                                          <w:divsChild>
                                            <w:div w:id="937366009">
                                              <w:marLeft w:val="0"/>
                                              <w:marRight w:val="0"/>
                                              <w:marTop w:val="0"/>
                                              <w:marBottom w:val="450"/>
                                              <w:divBdr>
                                                <w:top w:val="none" w:sz="0" w:space="0" w:color="auto"/>
                                                <w:left w:val="none" w:sz="0" w:space="0" w:color="auto"/>
                                                <w:bottom w:val="none" w:sz="0" w:space="0" w:color="auto"/>
                                                <w:right w:val="none" w:sz="0" w:space="0" w:color="auto"/>
                                              </w:divBdr>
                                              <w:divsChild>
                                                <w:div w:id="835800354">
                                                  <w:marLeft w:val="0"/>
                                                  <w:marRight w:val="0"/>
                                                  <w:marTop w:val="0"/>
                                                  <w:marBottom w:val="0"/>
                                                  <w:divBdr>
                                                    <w:top w:val="none" w:sz="0" w:space="0" w:color="auto"/>
                                                    <w:left w:val="none" w:sz="0" w:space="0" w:color="auto"/>
                                                    <w:bottom w:val="none" w:sz="0" w:space="0" w:color="auto"/>
                                                    <w:right w:val="none" w:sz="0" w:space="0" w:color="auto"/>
                                                  </w:divBdr>
                                                  <w:divsChild>
                                                    <w:div w:id="526790904">
                                                      <w:marLeft w:val="0"/>
                                                      <w:marRight w:val="0"/>
                                                      <w:marTop w:val="0"/>
                                                      <w:marBottom w:val="0"/>
                                                      <w:divBdr>
                                                        <w:top w:val="none" w:sz="0" w:space="0" w:color="auto"/>
                                                        <w:left w:val="none" w:sz="0" w:space="0" w:color="auto"/>
                                                        <w:bottom w:val="none" w:sz="0" w:space="0" w:color="auto"/>
                                                        <w:right w:val="none" w:sz="0" w:space="0" w:color="auto"/>
                                                      </w:divBdr>
                                                      <w:divsChild>
                                                        <w:div w:id="40129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2349488">
      <w:bodyDiv w:val="1"/>
      <w:marLeft w:val="0"/>
      <w:marRight w:val="0"/>
      <w:marTop w:val="0"/>
      <w:marBottom w:val="0"/>
      <w:divBdr>
        <w:top w:val="none" w:sz="0" w:space="0" w:color="auto"/>
        <w:left w:val="none" w:sz="0" w:space="0" w:color="auto"/>
        <w:bottom w:val="none" w:sz="0" w:space="0" w:color="auto"/>
        <w:right w:val="none" w:sz="0" w:space="0" w:color="auto"/>
      </w:divBdr>
      <w:divsChild>
        <w:div w:id="1879121952">
          <w:marLeft w:val="0"/>
          <w:marRight w:val="0"/>
          <w:marTop w:val="0"/>
          <w:marBottom w:val="0"/>
          <w:divBdr>
            <w:top w:val="none" w:sz="0" w:space="0" w:color="auto"/>
            <w:left w:val="none" w:sz="0" w:space="0" w:color="auto"/>
            <w:bottom w:val="none" w:sz="0" w:space="0" w:color="auto"/>
            <w:right w:val="none" w:sz="0" w:space="0" w:color="auto"/>
          </w:divBdr>
          <w:divsChild>
            <w:div w:id="1394809777">
              <w:marLeft w:val="0"/>
              <w:marRight w:val="0"/>
              <w:marTop w:val="0"/>
              <w:marBottom w:val="0"/>
              <w:divBdr>
                <w:top w:val="none" w:sz="0" w:space="0" w:color="auto"/>
                <w:left w:val="none" w:sz="0" w:space="0" w:color="auto"/>
                <w:bottom w:val="single" w:sz="6" w:space="0" w:color="8D8D8D"/>
                <w:right w:val="none" w:sz="0" w:space="0" w:color="auto"/>
              </w:divBdr>
              <w:divsChild>
                <w:div w:id="1401635810">
                  <w:marLeft w:val="0"/>
                  <w:marRight w:val="0"/>
                  <w:marTop w:val="0"/>
                  <w:marBottom w:val="0"/>
                  <w:divBdr>
                    <w:top w:val="none" w:sz="0" w:space="0" w:color="auto"/>
                    <w:left w:val="none" w:sz="0" w:space="0" w:color="auto"/>
                    <w:bottom w:val="none" w:sz="0" w:space="0" w:color="auto"/>
                    <w:right w:val="none" w:sz="0" w:space="0" w:color="auto"/>
                  </w:divBdr>
                  <w:divsChild>
                    <w:div w:id="4061517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276567951">
      <w:bodyDiv w:val="1"/>
      <w:marLeft w:val="0"/>
      <w:marRight w:val="0"/>
      <w:marTop w:val="0"/>
      <w:marBottom w:val="0"/>
      <w:divBdr>
        <w:top w:val="none" w:sz="0" w:space="0" w:color="auto"/>
        <w:left w:val="none" w:sz="0" w:space="0" w:color="auto"/>
        <w:bottom w:val="none" w:sz="0" w:space="0" w:color="auto"/>
        <w:right w:val="none" w:sz="0" w:space="0" w:color="auto"/>
      </w:divBdr>
      <w:divsChild>
        <w:div w:id="1794595647">
          <w:marLeft w:val="0"/>
          <w:marRight w:val="0"/>
          <w:marTop w:val="0"/>
          <w:marBottom w:val="0"/>
          <w:divBdr>
            <w:top w:val="none" w:sz="0" w:space="0" w:color="auto"/>
            <w:left w:val="none" w:sz="0" w:space="0" w:color="auto"/>
            <w:bottom w:val="none" w:sz="0" w:space="0" w:color="auto"/>
            <w:right w:val="none" w:sz="0" w:space="0" w:color="auto"/>
          </w:divBdr>
          <w:divsChild>
            <w:div w:id="840463634">
              <w:marLeft w:val="0"/>
              <w:marRight w:val="0"/>
              <w:marTop w:val="0"/>
              <w:marBottom w:val="0"/>
              <w:divBdr>
                <w:top w:val="none" w:sz="0" w:space="0" w:color="auto"/>
                <w:left w:val="none" w:sz="0" w:space="0" w:color="auto"/>
                <w:bottom w:val="none" w:sz="0" w:space="0" w:color="auto"/>
                <w:right w:val="none" w:sz="0" w:space="0" w:color="auto"/>
              </w:divBdr>
              <w:divsChild>
                <w:div w:id="1003700984">
                  <w:marLeft w:val="0"/>
                  <w:marRight w:val="0"/>
                  <w:marTop w:val="0"/>
                  <w:marBottom w:val="0"/>
                  <w:divBdr>
                    <w:top w:val="single" w:sz="6" w:space="0" w:color="CCCCCC"/>
                    <w:left w:val="single" w:sz="6" w:space="0" w:color="CCCCCC"/>
                    <w:bottom w:val="single" w:sz="6" w:space="0" w:color="CCCCCC"/>
                    <w:right w:val="single" w:sz="6" w:space="0" w:color="CCCCCC"/>
                  </w:divBdr>
                  <w:divsChild>
                    <w:div w:id="1658145305">
                      <w:marLeft w:val="0"/>
                      <w:marRight w:val="0"/>
                      <w:marTop w:val="0"/>
                      <w:marBottom w:val="0"/>
                      <w:divBdr>
                        <w:top w:val="none" w:sz="0" w:space="0" w:color="auto"/>
                        <w:left w:val="none" w:sz="0" w:space="0" w:color="auto"/>
                        <w:bottom w:val="none" w:sz="0" w:space="0" w:color="auto"/>
                        <w:right w:val="none" w:sz="0" w:space="0" w:color="auto"/>
                      </w:divBdr>
                      <w:divsChild>
                        <w:div w:id="416025927">
                          <w:marLeft w:val="0"/>
                          <w:marRight w:val="0"/>
                          <w:marTop w:val="0"/>
                          <w:marBottom w:val="0"/>
                          <w:divBdr>
                            <w:top w:val="none" w:sz="0" w:space="0" w:color="auto"/>
                            <w:left w:val="none" w:sz="0" w:space="0" w:color="auto"/>
                            <w:bottom w:val="none" w:sz="0" w:space="0" w:color="auto"/>
                            <w:right w:val="none" w:sz="0" w:space="0" w:color="auto"/>
                          </w:divBdr>
                          <w:divsChild>
                            <w:div w:id="607200422">
                              <w:marLeft w:val="0"/>
                              <w:marRight w:val="0"/>
                              <w:marTop w:val="0"/>
                              <w:marBottom w:val="0"/>
                              <w:divBdr>
                                <w:top w:val="none" w:sz="0" w:space="0" w:color="auto"/>
                                <w:left w:val="none" w:sz="0" w:space="0" w:color="auto"/>
                                <w:bottom w:val="none" w:sz="0" w:space="0" w:color="auto"/>
                                <w:right w:val="none" w:sz="0" w:space="0" w:color="auto"/>
                              </w:divBdr>
                              <w:divsChild>
                                <w:div w:id="112246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8084093">
      <w:bodyDiv w:val="1"/>
      <w:marLeft w:val="0"/>
      <w:marRight w:val="0"/>
      <w:marTop w:val="0"/>
      <w:marBottom w:val="0"/>
      <w:divBdr>
        <w:top w:val="none" w:sz="0" w:space="0" w:color="auto"/>
        <w:left w:val="none" w:sz="0" w:space="0" w:color="auto"/>
        <w:bottom w:val="none" w:sz="0" w:space="0" w:color="auto"/>
        <w:right w:val="none" w:sz="0" w:space="0" w:color="auto"/>
      </w:divBdr>
      <w:divsChild>
        <w:div w:id="1922913024">
          <w:marLeft w:val="0"/>
          <w:marRight w:val="0"/>
          <w:marTop w:val="0"/>
          <w:marBottom w:val="0"/>
          <w:divBdr>
            <w:top w:val="none" w:sz="0" w:space="0" w:color="auto"/>
            <w:left w:val="none" w:sz="0" w:space="0" w:color="auto"/>
            <w:bottom w:val="none" w:sz="0" w:space="0" w:color="auto"/>
            <w:right w:val="none" w:sz="0" w:space="0" w:color="auto"/>
          </w:divBdr>
          <w:divsChild>
            <w:div w:id="1275403215">
              <w:marLeft w:val="0"/>
              <w:marRight w:val="0"/>
              <w:marTop w:val="0"/>
              <w:marBottom w:val="0"/>
              <w:divBdr>
                <w:top w:val="none" w:sz="0" w:space="0" w:color="auto"/>
                <w:left w:val="none" w:sz="0" w:space="0" w:color="auto"/>
                <w:bottom w:val="single" w:sz="6" w:space="0" w:color="8D8D8D"/>
                <w:right w:val="none" w:sz="0" w:space="0" w:color="auto"/>
              </w:divBdr>
              <w:divsChild>
                <w:div w:id="2100055734">
                  <w:marLeft w:val="0"/>
                  <w:marRight w:val="0"/>
                  <w:marTop w:val="0"/>
                  <w:marBottom w:val="0"/>
                  <w:divBdr>
                    <w:top w:val="none" w:sz="0" w:space="0" w:color="auto"/>
                    <w:left w:val="none" w:sz="0" w:space="0" w:color="auto"/>
                    <w:bottom w:val="none" w:sz="0" w:space="0" w:color="auto"/>
                    <w:right w:val="none" w:sz="0" w:space="0" w:color="auto"/>
                  </w:divBdr>
                  <w:divsChild>
                    <w:div w:id="18509460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7C6A0C7E-6CA8-41E1-8415-552B3D61D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437</TotalTime>
  <Pages>6</Pages>
  <Words>1197</Words>
  <Characters>6823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snoW ❄</cp:lastModifiedBy>
  <cp:revision>8</cp:revision>
  <dcterms:created xsi:type="dcterms:W3CDTF">2021-10-11T04:31:00Z</dcterms:created>
  <dcterms:modified xsi:type="dcterms:W3CDTF">2021-10-12T02:17:00Z</dcterms:modified>
</cp:coreProperties>
</file>